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2A27" w14:textId="77777777" w:rsidR="00E31EAE" w:rsidRDefault="00E764CB" w:rsidP="00E764CB">
      <w:pPr>
        <w:pStyle w:val="NoSpacing"/>
      </w:pPr>
      <w:r>
        <w:tab/>
      </w:r>
      <w:r>
        <w:tab/>
      </w:r>
      <w:r>
        <w:tab/>
      </w:r>
      <w:r>
        <w:tab/>
      </w:r>
    </w:p>
    <w:tbl>
      <w:tblPr>
        <w:tblpPr w:leftFromText="180" w:rightFromText="180" w:vertAnchor="page" w:horzAnchor="margin" w:tblpY="47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1"/>
        <w:gridCol w:w="4741"/>
      </w:tblGrid>
      <w:tr w:rsidR="00E31EAE" w14:paraId="7AE07017" w14:textId="77777777" w:rsidTr="63DF2306">
        <w:trPr>
          <w:trHeight w:val="2542"/>
        </w:trPr>
        <w:tc>
          <w:tcPr>
            <w:tcW w:w="5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351007" w14:textId="77777777" w:rsidR="00E31EAE" w:rsidRPr="0064190A" w:rsidRDefault="00E31EAE" w:rsidP="0064190A">
            <w:pPr>
              <w:pStyle w:val="NoSpacing"/>
              <w:rPr>
                <w:b/>
                <w:noProof/>
                <w:lang w:val="en-US" w:eastAsia="en-GB"/>
              </w:rPr>
            </w:pPr>
          </w:p>
          <w:p w14:paraId="32B4D208" w14:textId="77777777" w:rsidR="00E31EAE" w:rsidRDefault="00E31EAE" w:rsidP="63DF2306">
            <w:pPr>
              <w:pStyle w:val="NoSpacing"/>
              <w:spacing w:line="259" w:lineRule="auto"/>
              <w:rPr>
                <w:b/>
                <w:bCs/>
                <w:noProof/>
                <w:lang w:val="en-US" w:eastAsia="en-GB"/>
              </w:rPr>
            </w:pPr>
            <w:r w:rsidRPr="63DF2306">
              <w:rPr>
                <w:b/>
                <w:bCs/>
                <w:noProof/>
                <w:lang w:val="en-US" w:eastAsia="en-GB"/>
              </w:rPr>
              <w:t xml:space="preserve">Offices at </w:t>
            </w:r>
            <w:r w:rsidR="2B2AADFE" w:rsidRPr="63DF2306">
              <w:rPr>
                <w:b/>
                <w:bCs/>
                <w:noProof/>
                <w:lang w:val="en-US" w:eastAsia="en-GB"/>
              </w:rPr>
              <w:t>Stoke-on-Trent</w:t>
            </w:r>
          </w:p>
          <w:p w14:paraId="5DEA4F8D" w14:textId="77777777" w:rsidR="2B2AADFE" w:rsidRDefault="2B2AADFE" w:rsidP="63DF2306">
            <w:pPr>
              <w:pStyle w:val="NoSpacing"/>
              <w:spacing w:line="259" w:lineRule="auto"/>
              <w:rPr>
                <w:b/>
                <w:bCs/>
                <w:noProof/>
                <w:lang w:val="en-US" w:eastAsia="en-GB"/>
              </w:rPr>
            </w:pPr>
            <w:r w:rsidRPr="63DF2306">
              <w:rPr>
                <w:b/>
                <w:bCs/>
                <w:noProof/>
                <w:lang w:val="en-US" w:eastAsia="en-GB"/>
              </w:rPr>
              <w:t>Staffordshire and Cheshire by appointment</w:t>
            </w:r>
          </w:p>
          <w:p w14:paraId="00FABB7A" w14:textId="77777777" w:rsidR="00E764CB" w:rsidRPr="0064190A" w:rsidRDefault="00E764CB" w:rsidP="0064190A">
            <w:pPr>
              <w:pStyle w:val="NoSpacing"/>
              <w:rPr>
                <w:b/>
                <w:noProof/>
                <w:lang w:val="en-US" w:eastAsia="en-GB"/>
              </w:rPr>
            </w:pPr>
          </w:p>
          <w:p w14:paraId="2DF6F656" w14:textId="77777777" w:rsidR="00E31EAE" w:rsidRDefault="00E31EAE" w:rsidP="0064190A">
            <w:pPr>
              <w:pStyle w:val="NoSpacing"/>
              <w:rPr>
                <w:noProof/>
                <w:lang w:eastAsia="en-GB"/>
              </w:rPr>
            </w:pPr>
          </w:p>
          <w:p w14:paraId="765511DD" w14:textId="77777777" w:rsidR="008106C4" w:rsidRDefault="008106C4" w:rsidP="0064190A">
            <w:pPr>
              <w:pStyle w:val="NoSpacing"/>
              <w:rPr>
                <w:noProof/>
                <w:lang w:eastAsia="en-GB"/>
              </w:rPr>
            </w:pPr>
          </w:p>
        </w:tc>
        <w:tc>
          <w:tcPr>
            <w:tcW w:w="47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9B41B6" w14:textId="77777777" w:rsidR="00E31EAE" w:rsidRDefault="00E31EAE" w:rsidP="0064190A">
            <w:pPr>
              <w:spacing w:after="0" w:line="360" w:lineRule="auto"/>
              <w:jc w:val="right"/>
              <w:rPr>
                <w:noProof/>
                <w:lang w:eastAsia="en-GB"/>
              </w:rPr>
            </w:pPr>
          </w:p>
          <w:p w14:paraId="3734AD13" w14:textId="77777777" w:rsidR="00E31EAE" w:rsidRDefault="005C55CB" w:rsidP="0064190A">
            <w:pPr>
              <w:spacing w:after="0" w:line="360" w:lineRule="auto"/>
              <w:jc w:val="right"/>
              <w:rPr>
                <w:noProof/>
                <w:lang w:eastAsia="en-GB"/>
              </w:rPr>
            </w:pPr>
            <w:r>
              <w:rPr>
                <w:noProof/>
                <w:lang w:eastAsia="en-GB"/>
              </w:rPr>
              <w:drawing>
                <wp:inline distT="0" distB="0" distL="0" distR="0" wp14:anchorId="2A805887" wp14:editId="18D0F4D5">
                  <wp:extent cx="2125980" cy="952500"/>
                  <wp:effectExtent l="0" t="0" r="0" b="0"/>
                  <wp:docPr id="1" name="Picture 1" descr="Staffordshire Me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ordshire Med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952500"/>
                          </a:xfrm>
                          <a:prstGeom prst="rect">
                            <a:avLst/>
                          </a:prstGeom>
                          <a:noFill/>
                          <a:ln>
                            <a:noFill/>
                          </a:ln>
                        </pic:spPr>
                      </pic:pic>
                    </a:graphicData>
                  </a:graphic>
                </wp:inline>
              </w:drawing>
            </w:r>
          </w:p>
        </w:tc>
      </w:tr>
    </w:tbl>
    <w:p w14:paraId="0F39196B" w14:textId="77777777" w:rsidR="00E764CB" w:rsidRDefault="008106C4" w:rsidP="00E764CB">
      <w:pPr>
        <w:pStyle w:val="NoSpacing"/>
        <w:rPr>
          <w:b/>
          <w:noProof/>
          <w:lang w:eastAsia="en-GB"/>
        </w:rPr>
      </w:pPr>
      <w:r>
        <w:rPr>
          <w:b/>
        </w:rPr>
        <w:tab/>
      </w:r>
      <w:r>
        <w:rPr>
          <w:b/>
        </w:rPr>
        <w:tab/>
      </w:r>
      <w:r>
        <w:rPr>
          <w:b/>
        </w:rPr>
        <w:tab/>
      </w:r>
      <w:r>
        <w:rPr>
          <w:b/>
        </w:rPr>
        <w:tab/>
      </w:r>
      <w:r>
        <w:rPr>
          <w:b/>
        </w:rPr>
        <w:tab/>
      </w:r>
      <w:r>
        <w:rPr>
          <w:b/>
        </w:rPr>
        <w:tab/>
      </w:r>
      <w:r>
        <w:rPr>
          <w:b/>
        </w:rPr>
        <w:tab/>
      </w:r>
      <w:hyperlink r:id="rId7" w:history="1">
        <w:r w:rsidR="00E764CB" w:rsidRPr="0064190A">
          <w:rPr>
            <w:rStyle w:val="Hyperlink"/>
            <w:b/>
            <w:noProof/>
            <w:color w:val="538135"/>
            <w:u w:val="none"/>
            <w:lang w:eastAsia="en-GB"/>
          </w:rPr>
          <w:t>www.staffordshiremediation.co.uk</w:t>
        </w:r>
      </w:hyperlink>
    </w:p>
    <w:p w14:paraId="1C90E97A" w14:textId="77777777" w:rsidR="002A6038" w:rsidRDefault="00045B7E" w:rsidP="00E764CB">
      <w:pPr>
        <w:pStyle w:val="NoSpacing"/>
      </w:pPr>
      <w:r>
        <w:rPr>
          <w:b/>
          <w:noProof/>
          <w:lang w:eastAsia="en-GB"/>
        </w:rPr>
        <w:tab/>
      </w:r>
      <w:r>
        <w:rPr>
          <w:b/>
          <w:noProof/>
          <w:lang w:eastAsia="en-GB"/>
        </w:rPr>
        <w:tab/>
      </w:r>
      <w:r>
        <w:rPr>
          <w:b/>
          <w:noProof/>
          <w:lang w:eastAsia="en-GB"/>
        </w:rPr>
        <w:tab/>
      </w:r>
    </w:p>
    <w:p w14:paraId="7E59AB5C" w14:textId="77777777" w:rsidR="002A6038" w:rsidRDefault="002A6038" w:rsidP="00E764CB">
      <w:pPr>
        <w:pStyle w:val="NoSpacing"/>
        <w:rPr>
          <w:b/>
          <w:noProof/>
          <w:color w:val="7030A0"/>
          <w:lang w:eastAsia="en-GB"/>
        </w:rPr>
      </w:pPr>
      <w:hyperlink r:id="rId8" w:history="1">
        <w:r w:rsidRPr="00580F0C">
          <w:rPr>
            <w:rStyle w:val="Hyperlink"/>
          </w:rPr>
          <w:t>anita@staffordshiremediation.co.uk</w:t>
        </w:r>
      </w:hyperlink>
    </w:p>
    <w:p w14:paraId="510FD18C" w14:textId="77777777" w:rsidR="00254D5B" w:rsidRDefault="002A6038" w:rsidP="00E764CB">
      <w:pPr>
        <w:pStyle w:val="NoSpacing"/>
        <w:rPr>
          <w:b/>
          <w:noProof/>
          <w:color w:val="7030A0"/>
          <w:lang w:eastAsia="en-GB"/>
        </w:rPr>
      </w:pPr>
      <w:hyperlink r:id="rId9" w:history="1">
        <w:r w:rsidRPr="00580F0C">
          <w:rPr>
            <w:rStyle w:val="Hyperlink"/>
            <w:b/>
            <w:noProof/>
            <w:lang w:eastAsia="en-GB"/>
          </w:rPr>
          <w:t>edward@staffordshiremediation.co.uk</w:t>
        </w:r>
      </w:hyperlink>
    </w:p>
    <w:p w14:paraId="66E6BBB4" w14:textId="77777777" w:rsidR="002A6038" w:rsidRDefault="002A6038" w:rsidP="00E764CB">
      <w:pPr>
        <w:pStyle w:val="NoSpacing"/>
        <w:rPr>
          <w:b/>
          <w:noProof/>
          <w:color w:val="7030A0"/>
          <w:lang w:eastAsia="en-GB"/>
        </w:rPr>
      </w:pPr>
      <w:hyperlink r:id="rId10" w:history="1">
        <w:r w:rsidRPr="00580F0C">
          <w:rPr>
            <w:rStyle w:val="Hyperlink"/>
            <w:b/>
            <w:noProof/>
            <w:lang w:eastAsia="en-GB"/>
          </w:rPr>
          <w:t>ed.johnson@staffordshiremediation.co.uk</w:t>
        </w:r>
      </w:hyperlink>
    </w:p>
    <w:p w14:paraId="3CBBCC0C" w14:textId="77777777" w:rsidR="002A6038" w:rsidRPr="0064190A" w:rsidRDefault="002A6038" w:rsidP="00E764CB">
      <w:pPr>
        <w:pStyle w:val="NoSpacing"/>
        <w:rPr>
          <w:b/>
          <w:noProof/>
          <w:color w:val="385623"/>
          <w:lang w:eastAsia="en-GB"/>
        </w:rPr>
      </w:pPr>
    </w:p>
    <w:p w14:paraId="0B8FB22B" w14:textId="77777777" w:rsidR="00B90672" w:rsidRDefault="008106C4" w:rsidP="008106C4">
      <w:pPr>
        <w:pStyle w:val="NoSpacing"/>
        <w:rPr>
          <w:b/>
          <w:noProof/>
          <w:lang w:eastAsia="en-GB"/>
        </w:rPr>
      </w:pP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p>
    <w:p w14:paraId="22B2CBE1" w14:textId="77777777" w:rsidR="008106C4" w:rsidRDefault="008106C4" w:rsidP="00B90672">
      <w:pPr>
        <w:pStyle w:val="NoSpacing"/>
        <w:ind w:left="6480" w:firstLine="720"/>
        <w:rPr>
          <w:b/>
          <w:noProof/>
          <w:lang w:val="en-US" w:eastAsia="en-GB"/>
        </w:rPr>
      </w:pPr>
      <w:r w:rsidRPr="000544AF">
        <w:rPr>
          <w:b/>
          <w:noProof/>
          <w:lang w:val="en-US" w:eastAsia="en-GB"/>
        </w:rPr>
        <w:t>Tel: 01782 360028</w:t>
      </w:r>
    </w:p>
    <w:p w14:paraId="40442951" w14:textId="421FCCF7" w:rsidR="002F3EDF" w:rsidRDefault="002F3EDF" w:rsidP="002F3EDF">
      <w:pPr>
        <w:rPr>
          <w:rFonts w:ascii="Arial" w:hAnsi="Arial" w:cs="Arial"/>
          <w:sz w:val="28"/>
          <w:szCs w:val="28"/>
        </w:rPr>
      </w:pPr>
      <w:r>
        <w:rPr>
          <w:rFonts w:ascii="Arial" w:hAnsi="Arial" w:cs="Arial"/>
          <w:sz w:val="28"/>
          <w:szCs w:val="28"/>
        </w:rPr>
        <w:t>Our Ref: ATC/SM/</w:t>
      </w:r>
      <w:proofErr w:type="spellStart"/>
      <w:r w:rsidR="00495EE6">
        <w:rPr>
          <w:rFonts w:ascii="Arial" w:hAnsi="Arial" w:cs="Arial"/>
          <w:sz w:val="28"/>
          <w:szCs w:val="28"/>
        </w:rPr>
        <w:t>init</w:t>
      </w:r>
      <w:proofErr w:type="spellEnd"/>
      <w:r>
        <w:rPr>
          <w:rFonts w:ascii="Arial" w:hAnsi="Arial" w:cs="Arial"/>
          <w:sz w:val="28"/>
          <w:szCs w:val="28"/>
        </w:rPr>
        <w:t>/info</w:t>
      </w:r>
    </w:p>
    <w:p w14:paraId="11F1D335" w14:textId="77777777" w:rsidR="002F3EDF" w:rsidRDefault="001B22EC" w:rsidP="002F3EDF">
      <w:pPr>
        <w:rPr>
          <w:rFonts w:ascii="Arial" w:hAnsi="Arial" w:cs="Arial"/>
          <w:sz w:val="28"/>
          <w:szCs w:val="28"/>
        </w:rPr>
      </w:pPr>
      <w:r>
        <w:rPr>
          <w:rFonts w:ascii="Arial" w:hAnsi="Arial" w:cs="Arial"/>
          <w:sz w:val="28"/>
          <w:szCs w:val="28"/>
        </w:rPr>
        <w:t>Date as received</w:t>
      </w:r>
    </w:p>
    <w:p w14:paraId="05405660" w14:textId="77777777" w:rsidR="002F3EDF" w:rsidRDefault="002F3EDF" w:rsidP="002F3EDF">
      <w:pPr>
        <w:rPr>
          <w:rFonts w:ascii="Arial" w:hAnsi="Arial" w:cs="Arial"/>
          <w:sz w:val="28"/>
          <w:szCs w:val="28"/>
        </w:rPr>
      </w:pPr>
    </w:p>
    <w:p w14:paraId="103E443F" w14:textId="77777777" w:rsidR="002F3EDF" w:rsidRDefault="002F3EDF" w:rsidP="002F3EDF">
      <w:pPr>
        <w:rPr>
          <w:rFonts w:ascii="Arial" w:hAnsi="Arial" w:cs="Arial"/>
          <w:sz w:val="28"/>
          <w:szCs w:val="28"/>
        </w:rPr>
      </w:pPr>
      <w:r>
        <w:rPr>
          <w:rFonts w:ascii="Arial" w:hAnsi="Arial" w:cs="Arial"/>
          <w:sz w:val="28"/>
          <w:szCs w:val="28"/>
        </w:rPr>
        <w:t xml:space="preserve">Dear </w:t>
      </w:r>
      <w:r w:rsidR="00554F97">
        <w:rPr>
          <w:rFonts w:ascii="Arial" w:hAnsi="Arial" w:cs="Arial"/>
          <w:sz w:val="28"/>
          <w:szCs w:val="28"/>
        </w:rPr>
        <w:t>Client</w:t>
      </w:r>
    </w:p>
    <w:p w14:paraId="3FCCCE2C" w14:textId="77777777" w:rsidR="002F3EDF" w:rsidRDefault="002F3EDF" w:rsidP="00495EE6">
      <w:pPr>
        <w:jc w:val="both"/>
        <w:rPr>
          <w:rFonts w:ascii="Arial" w:hAnsi="Arial" w:cs="Arial"/>
          <w:color w:val="000000"/>
          <w:sz w:val="28"/>
          <w:szCs w:val="28"/>
        </w:rPr>
      </w:pPr>
      <w:r>
        <w:rPr>
          <w:rFonts w:ascii="Arial" w:hAnsi="Arial" w:cs="Arial"/>
          <w:color w:val="000000"/>
          <w:sz w:val="28"/>
          <w:szCs w:val="28"/>
        </w:rPr>
        <w:t xml:space="preserve">Please allow me to introduce myself: My name is Anita Craig from Staffordshire Mediation. We offer Mediation as a quicker and cheaper alternative to the Courts as a means of resolving disputes. </w:t>
      </w:r>
    </w:p>
    <w:p w14:paraId="2F0E4B0C" w14:textId="77777777" w:rsidR="002F3EDF" w:rsidRDefault="002F3EDF" w:rsidP="00495EE6">
      <w:pPr>
        <w:jc w:val="both"/>
        <w:rPr>
          <w:rFonts w:ascii="Arial" w:hAnsi="Arial" w:cs="Arial"/>
          <w:color w:val="000000"/>
          <w:sz w:val="28"/>
          <w:szCs w:val="28"/>
        </w:rPr>
      </w:pPr>
      <w:r>
        <w:rPr>
          <w:rFonts w:ascii="Arial" w:hAnsi="Arial" w:cs="Arial"/>
          <w:color w:val="000000"/>
          <w:sz w:val="28"/>
          <w:szCs w:val="28"/>
        </w:rPr>
        <w:t xml:space="preserve">Although the referral has come from you/your solicitor, I should point out that should you wish to enter into Mediation both sides will both be treated equally and we are completely impartial and unbiased. We simply seek to assist the parties reach a resolution to </w:t>
      </w:r>
      <w:r w:rsidR="00A42335">
        <w:rPr>
          <w:rFonts w:ascii="Arial" w:hAnsi="Arial" w:cs="Arial"/>
          <w:color w:val="000000"/>
          <w:sz w:val="28"/>
          <w:szCs w:val="28"/>
        </w:rPr>
        <w:t>their dispute</w:t>
      </w:r>
      <w:r>
        <w:rPr>
          <w:rFonts w:ascii="Arial" w:hAnsi="Arial" w:cs="Arial"/>
          <w:color w:val="000000"/>
          <w:sz w:val="28"/>
          <w:szCs w:val="28"/>
        </w:rPr>
        <w:t xml:space="preserve"> without the need for Court action if at all possible.</w:t>
      </w:r>
    </w:p>
    <w:p w14:paraId="5261D5C3" w14:textId="2E70F4E3" w:rsidR="002F3EDF" w:rsidRDefault="002F3EDF" w:rsidP="00495EE6">
      <w:pPr>
        <w:jc w:val="both"/>
        <w:rPr>
          <w:rFonts w:ascii="Arial" w:hAnsi="Arial" w:cs="Arial"/>
          <w:color w:val="000000"/>
          <w:sz w:val="28"/>
          <w:szCs w:val="28"/>
        </w:rPr>
      </w:pPr>
      <w:r w:rsidRPr="63DF2306">
        <w:rPr>
          <w:rFonts w:ascii="Arial" w:hAnsi="Arial" w:cs="Arial"/>
          <w:color w:val="000000" w:themeColor="text1"/>
          <w:sz w:val="28"/>
          <w:szCs w:val="28"/>
        </w:rPr>
        <w:t xml:space="preserve">The first stage </w:t>
      </w:r>
      <w:r w:rsidR="00A42335" w:rsidRPr="63DF2306">
        <w:rPr>
          <w:rFonts w:ascii="Arial" w:hAnsi="Arial" w:cs="Arial"/>
          <w:color w:val="000000" w:themeColor="text1"/>
          <w:sz w:val="28"/>
          <w:szCs w:val="28"/>
        </w:rPr>
        <w:t>of this process would be a MIAM</w:t>
      </w:r>
      <w:r w:rsidRPr="63DF2306">
        <w:rPr>
          <w:rFonts w:ascii="Arial" w:hAnsi="Arial" w:cs="Arial"/>
          <w:color w:val="000000" w:themeColor="text1"/>
          <w:sz w:val="28"/>
          <w:szCs w:val="28"/>
        </w:rPr>
        <w:t xml:space="preserve"> (Mediation Information and Assessment Meeting). This meeting will be for you alone, and anything you say to me will be in complete confidence. The fee for this 4</w:t>
      </w:r>
      <w:r w:rsidR="2D853E69" w:rsidRPr="63DF2306">
        <w:rPr>
          <w:rFonts w:ascii="Arial" w:hAnsi="Arial" w:cs="Arial"/>
          <w:color w:val="000000" w:themeColor="text1"/>
          <w:sz w:val="28"/>
          <w:szCs w:val="28"/>
        </w:rPr>
        <w:t xml:space="preserve">5-60 </w:t>
      </w:r>
      <w:r w:rsidRPr="63DF2306">
        <w:rPr>
          <w:rFonts w:ascii="Arial" w:hAnsi="Arial" w:cs="Arial"/>
          <w:color w:val="000000" w:themeColor="text1"/>
          <w:sz w:val="28"/>
          <w:szCs w:val="28"/>
        </w:rPr>
        <w:t>minute appointment would be £1</w:t>
      </w:r>
      <w:r w:rsidR="00DD0C42">
        <w:rPr>
          <w:rFonts w:ascii="Arial" w:hAnsi="Arial" w:cs="Arial"/>
          <w:color w:val="000000" w:themeColor="text1"/>
          <w:sz w:val="28"/>
          <w:szCs w:val="28"/>
        </w:rPr>
        <w:t>25</w:t>
      </w:r>
      <w:r w:rsidR="009E45BB">
        <w:rPr>
          <w:rFonts w:ascii="Arial" w:hAnsi="Arial" w:cs="Arial"/>
          <w:color w:val="000000" w:themeColor="text1"/>
          <w:sz w:val="28"/>
          <w:szCs w:val="28"/>
        </w:rPr>
        <w:t>.</w:t>
      </w:r>
    </w:p>
    <w:p w14:paraId="0E5281D8" w14:textId="77777777" w:rsidR="00E9287A" w:rsidRDefault="00E9287A" w:rsidP="00495EE6">
      <w:pPr>
        <w:jc w:val="both"/>
        <w:rPr>
          <w:rFonts w:ascii="Arial" w:hAnsi="Arial" w:cs="Arial"/>
          <w:color w:val="000000"/>
          <w:sz w:val="28"/>
          <w:szCs w:val="28"/>
        </w:rPr>
      </w:pPr>
      <w:r>
        <w:rPr>
          <w:rFonts w:ascii="Arial" w:hAnsi="Arial" w:cs="Arial"/>
          <w:color w:val="000000"/>
          <w:sz w:val="28"/>
          <w:szCs w:val="28"/>
        </w:rPr>
        <w:t xml:space="preserve">This meeting </w:t>
      </w:r>
      <w:r w:rsidR="006262FD">
        <w:rPr>
          <w:rFonts w:ascii="Arial" w:hAnsi="Arial" w:cs="Arial"/>
          <w:color w:val="000000"/>
          <w:sz w:val="28"/>
          <w:szCs w:val="28"/>
        </w:rPr>
        <w:t>may be via Zoom, and online or if you would prefer we can meet in person (though rooming costs may apply).</w:t>
      </w:r>
    </w:p>
    <w:p w14:paraId="0E4BF372" w14:textId="77777777" w:rsidR="002F3EDF" w:rsidRDefault="002F3EDF" w:rsidP="00495EE6">
      <w:pPr>
        <w:jc w:val="both"/>
        <w:rPr>
          <w:rFonts w:ascii="Arial" w:hAnsi="Arial" w:cs="Arial"/>
          <w:color w:val="000000"/>
          <w:sz w:val="28"/>
          <w:szCs w:val="28"/>
        </w:rPr>
      </w:pPr>
      <w:r>
        <w:rPr>
          <w:rFonts w:ascii="Arial" w:hAnsi="Arial" w:cs="Arial"/>
          <w:color w:val="000000"/>
          <w:sz w:val="28"/>
          <w:szCs w:val="28"/>
        </w:rPr>
        <w:lastRenderedPageBreak/>
        <w:t>Following this meeting, you can decide if you would like me to contact your former partner. I can write to the other party, canvassing their opinion as to whether they would like to participate in the Mediation process.</w:t>
      </w:r>
    </w:p>
    <w:p w14:paraId="12C703D4" w14:textId="0E0812E1" w:rsidR="002F3EDF" w:rsidRDefault="002F3EDF" w:rsidP="00495EE6">
      <w:pPr>
        <w:jc w:val="both"/>
        <w:rPr>
          <w:rFonts w:ascii="Arial" w:hAnsi="Arial" w:cs="Arial"/>
          <w:color w:val="000000"/>
          <w:sz w:val="28"/>
          <w:szCs w:val="28"/>
        </w:rPr>
      </w:pPr>
      <w:r w:rsidRPr="63DF2306">
        <w:rPr>
          <w:rFonts w:ascii="Arial" w:hAnsi="Arial" w:cs="Arial"/>
          <w:color w:val="000000" w:themeColor="text1"/>
          <w:sz w:val="28"/>
          <w:szCs w:val="28"/>
        </w:rPr>
        <w:t xml:space="preserve">If you both decide to go ahead, and I consider that the issues are suitable for Joint Mediation, I shall be in contact with you both to see how we can move forward. Joint Mediations usually last for around </w:t>
      </w:r>
      <w:r w:rsidR="002D0F23">
        <w:rPr>
          <w:rFonts w:ascii="Arial" w:hAnsi="Arial" w:cs="Arial"/>
          <w:color w:val="000000" w:themeColor="text1"/>
          <w:sz w:val="28"/>
          <w:szCs w:val="28"/>
        </w:rPr>
        <w:t xml:space="preserve">two </w:t>
      </w:r>
      <w:r w:rsidR="00DD0C42">
        <w:rPr>
          <w:rFonts w:ascii="Arial" w:hAnsi="Arial" w:cs="Arial"/>
          <w:color w:val="000000" w:themeColor="text1"/>
          <w:sz w:val="28"/>
          <w:szCs w:val="28"/>
        </w:rPr>
        <w:t>hours</w:t>
      </w:r>
      <w:r w:rsidRPr="63DF2306">
        <w:rPr>
          <w:rFonts w:ascii="Arial" w:hAnsi="Arial" w:cs="Arial"/>
          <w:color w:val="000000" w:themeColor="text1"/>
          <w:sz w:val="28"/>
          <w:szCs w:val="28"/>
        </w:rPr>
        <w:t xml:space="preserve"> and are charged at £</w:t>
      </w:r>
      <w:r w:rsidR="00964F90">
        <w:rPr>
          <w:rFonts w:ascii="Arial" w:hAnsi="Arial" w:cs="Arial"/>
          <w:color w:val="000000" w:themeColor="text1"/>
          <w:sz w:val="28"/>
          <w:szCs w:val="28"/>
        </w:rPr>
        <w:t>500</w:t>
      </w:r>
      <w:r w:rsidR="66A3648A" w:rsidRPr="63DF2306">
        <w:rPr>
          <w:rFonts w:ascii="Arial" w:hAnsi="Arial" w:cs="Arial"/>
          <w:color w:val="000000" w:themeColor="text1"/>
          <w:sz w:val="28"/>
          <w:szCs w:val="28"/>
        </w:rPr>
        <w:t>**</w:t>
      </w:r>
      <w:r w:rsidRPr="63DF2306">
        <w:rPr>
          <w:rFonts w:ascii="Arial" w:hAnsi="Arial" w:cs="Arial"/>
          <w:color w:val="000000" w:themeColor="text1"/>
          <w:sz w:val="28"/>
          <w:szCs w:val="28"/>
        </w:rPr>
        <w:t xml:space="preserve"> per session</w:t>
      </w:r>
      <w:r w:rsidR="0002561C">
        <w:rPr>
          <w:rFonts w:ascii="Arial" w:hAnsi="Arial" w:cs="Arial"/>
          <w:color w:val="000000" w:themeColor="text1"/>
          <w:sz w:val="28"/>
          <w:szCs w:val="28"/>
        </w:rPr>
        <w:t xml:space="preserve"> plus room fees of £20 per room per hour</w:t>
      </w:r>
      <w:r w:rsidRPr="63DF2306">
        <w:rPr>
          <w:rFonts w:ascii="Arial" w:hAnsi="Arial" w:cs="Arial"/>
          <w:color w:val="000000" w:themeColor="text1"/>
          <w:sz w:val="28"/>
          <w:szCs w:val="28"/>
        </w:rPr>
        <w:t>, the cost to be shared equally between you. If one party is unable or unwilling to pay, then the other party will be asked if s/he is prepared to pay the full cost. If neither party is willing to pay, then the Mediation will come to a close. At this point eit</w:t>
      </w:r>
      <w:r w:rsidR="00A42335" w:rsidRPr="63DF2306">
        <w:rPr>
          <w:rFonts w:ascii="Arial" w:hAnsi="Arial" w:cs="Arial"/>
          <w:color w:val="000000" w:themeColor="text1"/>
          <w:sz w:val="28"/>
          <w:szCs w:val="28"/>
        </w:rPr>
        <w:t>her of you can apply for a MIAM</w:t>
      </w:r>
      <w:r w:rsidRPr="63DF2306">
        <w:rPr>
          <w:rFonts w:ascii="Arial" w:hAnsi="Arial" w:cs="Arial"/>
          <w:color w:val="000000" w:themeColor="text1"/>
          <w:sz w:val="28"/>
          <w:szCs w:val="28"/>
        </w:rPr>
        <w:t xml:space="preserve"> form. The cost of this is £100, and this </w:t>
      </w:r>
      <w:r w:rsidR="00A42335" w:rsidRPr="63DF2306">
        <w:rPr>
          <w:rFonts w:ascii="Arial" w:hAnsi="Arial" w:cs="Arial"/>
          <w:color w:val="000000" w:themeColor="text1"/>
          <w:sz w:val="28"/>
          <w:szCs w:val="28"/>
        </w:rPr>
        <w:t xml:space="preserve">form </w:t>
      </w:r>
      <w:r w:rsidRPr="63DF2306">
        <w:rPr>
          <w:rFonts w:ascii="Arial" w:hAnsi="Arial" w:cs="Arial"/>
          <w:color w:val="000000" w:themeColor="text1"/>
          <w:sz w:val="28"/>
          <w:szCs w:val="28"/>
        </w:rPr>
        <w:t>unlocks the legal system enabling an application to be made to the Courts to resolve the issues in question.</w:t>
      </w:r>
    </w:p>
    <w:p w14:paraId="77EAA451" w14:textId="77777777" w:rsidR="002F3EDF" w:rsidRDefault="002F3EDF" w:rsidP="00495EE6">
      <w:pPr>
        <w:jc w:val="both"/>
        <w:rPr>
          <w:rFonts w:ascii="Arial" w:hAnsi="Arial" w:cs="Arial"/>
          <w:color w:val="000000"/>
          <w:sz w:val="28"/>
          <w:szCs w:val="28"/>
        </w:rPr>
      </w:pPr>
      <w:r>
        <w:rPr>
          <w:rFonts w:ascii="Arial" w:hAnsi="Arial" w:cs="Arial"/>
          <w:color w:val="000000"/>
          <w:sz w:val="28"/>
          <w:szCs w:val="28"/>
        </w:rPr>
        <w:t>Should you require any further information, please see our website at </w:t>
      </w:r>
    </w:p>
    <w:p w14:paraId="7FAEC27D" w14:textId="77777777" w:rsidR="002F3EDF" w:rsidRDefault="002F3EDF" w:rsidP="002F3EDF">
      <w:pPr>
        <w:rPr>
          <w:rFonts w:ascii="Arial" w:hAnsi="Arial" w:cs="Arial"/>
          <w:sz w:val="28"/>
          <w:szCs w:val="28"/>
        </w:rPr>
      </w:pPr>
      <w:hyperlink r:id="rId11" w:tgtFrame="_blank" w:history="1">
        <w:r>
          <w:rPr>
            <w:rStyle w:val="Hyperlink"/>
            <w:rFonts w:ascii="Arial" w:hAnsi="Arial" w:cs="Arial"/>
            <w:color w:val="1155CC"/>
            <w:sz w:val="28"/>
            <w:szCs w:val="28"/>
          </w:rPr>
          <w:t>www.staffordshiremediation.co.uk</w:t>
        </w:r>
      </w:hyperlink>
    </w:p>
    <w:p w14:paraId="6E683A68" w14:textId="77777777" w:rsidR="007C027E" w:rsidRDefault="002F3EDF" w:rsidP="00495EE6">
      <w:pPr>
        <w:jc w:val="both"/>
        <w:rPr>
          <w:rFonts w:ascii="Arial" w:hAnsi="Arial" w:cs="Arial"/>
          <w:sz w:val="28"/>
          <w:szCs w:val="28"/>
        </w:rPr>
      </w:pPr>
      <w:r>
        <w:rPr>
          <w:rFonts w:ascii="Arial" w:hAnsi="Arial" w:cs="Arial"/>
          <w:sz w:val="28"/>
          <w:szCs w:val="28"/>
        </w:rPr>
        <w:t>A full Legal Aid chec</w:t>
      </w:r>
      <w:r w:rsidR="00907356">
        <w:rPr>
          <w:rFonts w:ascii="Arial" w:hAnsi="Arial" w:cs="Arial"/>
          <w:sz w:val="28"/>
          <w:szCs w:val="28"/>
        </w:rPr>
        <w:t>k will be carried out with you.</w:t>
      </w:r>
      <w:r>
        <w:rPr>
          <w:rFonts w:ascii="Arial" w:hAnsi="Arial" w:cs="Arial"/>
          <w:sz w:val="28"/>
          <w:szCs w:val="28"/>
        </w:rPr>
        <w:t xml:space="preserve"> As we only take private Clients, we will be happy to refer you on if you think you may be legally aided so please let us know as soon as you are able, if you are in receipt of ESA, or on a very low income. You are to let me know if you are Legally Aided by checking on the websit</w:t>
      </w:r>
      <w:r w:rsidR="007C027E">
        <w:rPr>
          <w:rFonts w:ascii="Arial" w:hAnsi="Arial" w:cs="Arial"/>
          <w:sz w:val="28"/>
          <w:szCs w:val="28"/>
        </w:rPr>
        <w:t>e</w:t>
      </w:r>
    </w:p>
    <w:p w14:paraId="2F959182" w14:textId="77777777" w:rsidR="007C027E" w:rsidRPr="001B22EC" w:rsidRDefault="007C027E" w:rsidP="002F3EDF">
      <w:pPr>
        <w:rPr>
          <w:rFonts w:ascii="Arial" w:hAnsi="Arial" w:cs="Arial"/>
          <w:sz w:val="28"/>
          <w:szCs w:val="28"/>
        </w:rPr>
      </w:pPr>
      <w:hyperlink r:id="rId12" w:tgtFrame="_blank" w:history="1">
        <w:r w:rsidRPr="001B22EC">
          <w:rPr>
            <w:rStyle w:val="Hyperlink"/>
            <w:rFonts w:ascii="Arial" w:hAnsi="Arial" w:cs="Arial"/>
            <w:color w:val="1155CC"/>
            <w:sz w:val="28"/>
            <w:szCs w:val="28"/>
            <w:shd w:val="clear" w:color="auto" w:fill="FFFFFF"/>
          </w:rPr>
          <w:t>https://www.gov.uk/check-legal-aid</w:t>
        </w:r>
      </w:hyperlink>
    </w:p>
    <w:p w14:paraId="17FBE718" w14:textId="77777777" w:rsidR="002F3EDF" w:rsidRDefault="002F3EDF" w:rsidP="00495EE6">
      <w:pPr>
        <w:jc w:val="both"/>
        <w:rPr>
          <w:rFonts w:ascii="Arial" w:hAnsi="Arial" w:cs="Arial"/>
          <w:sz w:val="28"/>
          <w:szCs w:val="28"/>
        </w:rPr>
      </w:pPr>
      <w:r>
        <w:rPr>
          <w:rFonts w:ascii="Arial" w:hAnsi="Arial" w:cs="Arial"/>
          <w:sz w:val="28"/>
          <w:szCs w:val="28"/>
        </w:rPr>
        <w:t>If you decide that Mediation may be the way forward for</w:t>
      </w:r>
      <w:r w:rsidR="00907356">
        <w:rPr>
          <w:rFonts w:ascii="Arial" w:hAnsi="Arial" w:cs="Arial"/>
          <w:sz w:val="28"/>
          <w:szCs w:val="28"/>
        </w:rPr>
        <w:t xml:space="preserve"> you, you will need to provide </w:t>
      </w:r>
      <w:r>
        <w:rPr>
          <w:rFonts w:ascii="Arial" w:hAnsi="Arial" w:cs="Arial"/>
          <w:sz w:val="28"/>
          <w:szCs w:val="28"/>
        </w:rPr>
        <w:t>me with contact details for the other party: email address, and telephone numbers are particularly useful for moving matters forward swiftly.</w:t>
      </w:r>
    </w:p>
    <w:p w14:paraId="35DD4668" w14:textId="7E64C31D" w:rsidR="002F3EDF" w:rsidRDefault="00FD134F" w:rsidP="00495EE6">
      <w:pPr>
        <w:jc w:val="both"/>
        <w:rPr>
          <w:rFonts w:ascii="Arial" w:hAnsi="Arial" w:cs="Arial"/>
          <w:sz w:val="28"/>
          <w:szCs w:val="28"/>
        </w:rPr>
      </w:pPr>
      <w:r>
        <w:rPr>
          <w:rFonts w:ascii="Arial" w:hAnsi="Arial" w:cs="Arial"/>
          <w:sz w:val="28"/>
          <w:szCs w:val="28"/>
        </w:rPr>
        <w:t xml:space="preserve">You may find the </w:t>
      </w:r>
      <w:r w:rsidR="003C2A9D">
        <w:rPr>
          <w:rFonts w:ascii="Arial" w:hAnsi="Arial" w:cs="Arial"/>
          <w:sz w:val="28"/>
          <w:szCs w:val="28"/>
        </w:rPr>
        <w:t xml:space="preserve">attached </w:t>
      </w:r>
      <w:r>
        <w:rPr>
          <w:rFonts w:ascii="Arial" w:hAnsi="Arial" w:cs="Arial"/>
          <w:sz w:val="28"/>
          <w:szCs w:val="28"/>
        </w:rPr>
        <w:t>video information guide</w:t>
      </w:r>
      <w:r w:rsidR="003C2A9D">
        <w:rPr>
          <w:rFonts w:ascii="Arial" w:hAnsi="Arial" w:cs="Arial"/>
          <w:sz w:val="28"/>
          <w:szCs w:val="28"/>
        </w:rPr>
        <w:t>s</w:t>
      </w:r>
      <w:r>
        <w:rPr>
          <w:rFonts w:ascii="Arial" w:hAnsi="Arial" w:cs="Arial"/>
          <w:sz w:val="28"/>
          <w:szCs w:val="28"/>
        </w:rPr>
        <w:t xml:space="preserve"> helpful too.</w:t>
      </w:r>
    </w:p>
    <w:p w14:paraId="04E2D096" w14:textId="77777777" w:rsidR="00FD134F" w:rsidRDefault="00FD134F" w:rsidP="00495EE6">
      <w:pPr>
        <w:jc w:val="both"/>
        <w:rPr>
          <w:rFonts w:ascii="Arial" w:hAnsi="Arial" w:cs="Arial"/>
          <w:sz w:val="28"/>
          <w:szCs w:val="28"/>
        </w:rPr>
      </w:pPr>
    </w:p>
    <w:p w14:paraId="0C68C4F1" w14:textId="77777777" w:rsidR="00FD134F" w:rsidRDefault="00FD134F" w:rsidP="002F3EDF">
      <w:pPr>
        <w:rPr>
          <w:rFonts w:ascii="Arial" w:hAnsi="Arial" w:cs="Arial"/>
          <w:sz w:val="28"/>
          <w:szCs w:val="28"/>
        </w:rPr>
      </w:pPr>
      <w:hyperlink r:id="rId13" w:history="1">
        <w:r w:rsidRPr="00A54500">
          <w:rPr>
            <w:rStyle w:val="Hyperlink"/>
            <w:rFonts w:ascii="Arial" w:hAnsi="Arial" w:cs="Arial"/>
            <w:sz w:val="28"/>
            <w:szCs w:val="28"/>
          </w:rPr>
          <w:t>https://www.staffordshiremediation.co.uk/videoguides</w:t>
        </w:r>
      </w:hyperlink>
    </w:p>
    <w:p w14:paraId="2A57F8BD" w14:textId="488AB1C3" w:rsidR="00FD134F" w:rsidRDefault="003C2A9D" w:rsidP="002F3EDF">
      <w:pPr>
        <w:rPr>
          <w:rFonts w:ascii="Arial" w:hAnsi="Arial" w:cs="Arial"/>
          <w:sz w:val="28"/>
          <w:szCs w:val="28"/>
        </w:rPr>
      </w:pPr>
      <w:hyperlink r:id="rId14" w:history="1">
        <w:r w:rsidRPr="00923A5A">
          <w:rPr>
            <w:rStyle w:val="Hyperlink"/>
            <w:rFonts w:ascii="Arial" w:hAnsi="Arial" w:cs="Arial"/>
            <w:sz w:val="28"/>
            <w:szCs w:val="28"/>
          </w:rPr>
          <w:t>https://www.youtube.com/watch?v=DcXMCHAJxL8&amp;feature=youtu.be</w:t>
        </w:r>
      </w:hyperlink>
    </w:p>
    <w:p w14:paraId="00DCED93" w14:textId="77777777" w:rsidR="003C2A9D" w:rsidRDefault="003C2A9D" w:rsidP="002F3EDF">
      <w:pPr>
        <w:rPr>
          <w:rFonts w:ascii="Arial" w:hAnsi="Arial" w:cs="Arial"/>
          <w:sz w:val="28"/>
          <w:szCs w:val="28"/>
        </w:rPr>
      </w:pPr>
    </w:p>
    <w:p w14:paraId="0BEE446E" w14:textId="77777777" w:rsidR="00FD134F" w:rsidRDefault="00FD134F" w:rsidP="002F3EDF">
      <w:pPr>
        <w:rPr>
          <w:rFonts w:ascii="Arial" w:hAnsi="Arial" w:cs="Arial"/>
          <w:sz w:val="28"/>
          <w:szCs w:val="28"/>
        </w:rPr>
      </w:pPr>
      <w:r>
        <w:rPr>
          <w:rFonts w:ascii="Arial" w:hAnsi="Arial" w:cs="Arial"/>
          <w:sz w:val="28"/>
          <w:szCs w:val="28"/>
        </w:rPr>
        <w:t>You may contact me by replying to this email or letter.</w:t>
      </w:r>
    </w:p>
    <w:p w14:paraId="4EC3D44D" w14:textId="77777777" w:rsidR="00FD134F" w:rsidRDefault="00FD134F" w:rsidP="002F3EDF">
      <w:pPr>
        <w:rPr>
          <w:rFonts w:ascii="Arial" w:hAnsi="Arial" w:cs="Arial"/>
          <w:sz w:val="28"/>
          <w:szCs w:val="28"/>
        </w:rPr>
      </w:pPr>
    </w:p>
    <w:p w14:paraId="49B46B7C" w14:textId="77777777" w:rsidR="00FD134F" w:rsidRDefault="00FD134F" w:rsidP="002F3EDF">
      <w:pPr>
        <w:rPr>
          <w:rFonts w:ascii="Arial" w:hAnsi="Arial" w:cs="Arial"/>
          <w:sz w:val="28"/>
          <w:szCs w:val="28"/>
        </w:rPr>
      </w:pPr>
    </w:p>
    <w:p w14:paraId="298C41E6" w14:textId="77777777" w:rsidR="00933C57" w:rsidRPr="00933C57" w:rsidRDefault="7DE5C1BF" w:rsidP="00933C57">
      <w:pPr>
        <w:pBdr>
          <w:bottom w:val="single" w:sz="12" w:space="0" w:color="440099"/>
        </w:pBdr>
        <w:spacing w:after="120" w:line="288" w:lineRule="atLeast"/>
        <w:textAlignment w:val="baseline"/>
        <w:outlineLvl w:val="0"/>
        <w:rPr>
          <w:rFonts w:ascii="Helvetica" w:eastAsia="Times New Roman" w:hAnsi="Helvetica" w:cs="Helvetica"/>
          <w:b/>
          <w:bCs/>
          <w:color w:val="440099"/>
          <w:kern w:val="36"/>
          <w:sz w:val="38"/>
          <w:szCs w:val="38"/>
          <w:lang w:eastAsia="en-GB"/>
        </w:rPr>
      </w:pPr>
      <w:r w:rsidRPr="00933C57">
        <w:rPr>
          <w:rFonts w:ascii="Helvetica" w:eastAsia="Times New Roman" w:hAnsi="Helvetica" w:cs="Helvetica"/>
          <w:b/>
          <w:bCs/>
          <w:color w:val="440099"/>
          <w:kern w:val="36"/>
          <w:sz w:val="38"/>
          <w:szCs w:val="38"/>
          <w:lang w:eastAsia="en-GB"/>
        </w:rPr>
        <w:t>**</w:t>
      </w:r>
      <w:r w:rsidR="00933C57" w:rsidRPr="00933C57">
        <w:rPr>
          <w:rFonts w:ascii="Helvetica" w:eastAsia="Times New Roman" w:hAnsi="Helvetica" w:cs="Helvetica"/>
          <w:b/>
          <w:bCs/>
          <w:color w:val="440099"/>
          <w:kern w:val="36"/>
          <w:sz w:val="38"/>
          <w:szCs w:val="38"/>
          <w:lang w:eastAsia="en-GB"/>
        </w:rPr>
        <w:t>Mediation Voucher Scheme</w:t>
      </w:r>
    </w:p>
    <w:p w14:paraId="04C8E3D5" w14:textId="77777777" w:rsidR="00933C57" w:rsidRPr="00933C57" w:rsidRDefault="00933C57" w:rsidP="00495EE6">
      <w:pPr>
        <w:spacing w:after="288" w:line="360" w:lineRule="atLeast"/>
        <w:jc w:val="both"/>
        <w:textAlignment w:val="baseline"/>
        <w:rPr>
          <w:rFonts w:ascii="Arial" w:eastAsia="Arial" w:hAnsi="Arial" w:cs="Arial"/>
          <w:sz w:val="28"/>
          <w:szCs w:val="28"/>
          <w:lang w:eastAsia="en-GB"/>
        </w:rPr>
      </w:pPr>
      <w:r w:rsidRPr="63DF2306">
        <w:rPr>
          <w:rFonts w:ascii="Arial" w:eastAsia="Arial" w:hAnsi="Arial" w:cs="Arial"/>
          <w:sz w:val="28"/>
          <w:szCs w:val="28"/>
          <w:lang w:eastAsia="en-GB"/>
        </w:rPr>
        <w:t>From April 1</w:t>
      </w:r>
      <w:r w:rsidRPr="63DF2306">
        <w:rPr>
          <w:rFonts w:ascii="Arial" w:eastAsia="Arial" w:hAnsi="Arial" w:cs="Arial"/>
          <w:sz w:val="28"/>
          <w:szCs w:val="28"/>
          <w:vertAlign w:val="superscript"/>
          <w:lang w:eastAsia="en-GB"/>
        </w:rPr>
        <w:t>st</w:t>
      </w:r>
      <w:r w:rsidRPr="63DF2306">
        <w:rPr>
          <w:rFonts w:ascii="Arial" w:eastAsia="Arial" w:hAnsi="Arial" w:cs="Arial"/>
          <w:sz w:val="28"/>
          <w:szCs w:val="28"/>
          <w:lang w:eastAsia="en-GB"/>
        </w:rPr>
        <w:t xml:space="preserve"> 2021 The Ministry of Justice has developed a mediation voucher scheme, whereby a contribution of up to £500 per case/family to the mediation costs of a child arrangements case will be offered, encouraging people to seek to resolve their disputes outside of court where appropriate to do so. This scheme will end when the </w:t>
      </w:r>
      <w:r w:rsidR="00381925" w:rsidRPr="63DF2306">
        <w:rPr>
          <w:rFonts w:ascii="Arial" w:eastAsia="Arial" w:hAnsi="Arial" w:cs="Arial"/>
          <w:sz w:val="28"/>
          <w:szCs w:val="28"/>
          <w:lang w:eastAsia="en-GB"/>
        </w:rPr>
        <w:t>allotted funds have been allocated, and your application will be approved by the MoJ prior to Joint Mediation beginning. Should you wish to participate in this scheme, please request a Consent Form from your Mediator at your initial MIAM (Mediation Information and Assessment Meeting).</w:t>
      </w:r>
    </w:p>
    <w:p w14:paraId="29D91C9A" w14:textId="0257BA66" w:rsidR="00A42335" w:rsidRDefault="00A42335" w:rsidP="00495EE6">
      <w:pPr>
        <w:jc w:val="both"/>
        <w:rPr>
          <w:rFonts w:ascii="Arial" w:hAnsi="Arial" w:cs="Arial"/>
          <w:color w:val="000000"/>
          <w:sz w:val="28"/>
          <w:szCs w:val="28"/>
        </w:rPr>
      </w:pPr>
      <w:r>
        <w:rPr>
          <w:rFonts w:ascii="Arial" w:hAnsi="Arial" w:cs="Arial"/>
          <w:color w:val="000000"/>
          <w:sz w:val="28"/>
          <w:szCs w:val="28"/>
        </w:rPr>
        <w:t xml:space="preserve">This voucher scheme has now been extended into </w:t>
      </w:r>
      <w:r w:rsidR="00964F90">
        <w:rPr>
          <w:rFonts w:ascii="Arial" w:hAnsi="Arial" w:cs="Arial"/>
          <w:color w:val="000000"/>
          <w:sz w:val="28"/>
          <w:szCs w:val="28"/>
        </w:rPr>
        <w:t xml:space="preserve">2026 </w:t>
      </w:r>
      <w:r>
        <w:rPr>
          <w:rFonts w:ascii="Arial" w:hAnsi="Arial" w:cs="Arial"/>
          <w:color w:val="000000"/>
          <w:sz w:val="28"/>
          <w:szCs w:val="28"/>
        </w:rPr>
        <w:t xml:space="preserve">, and is therefore still available to cover Joint Meetings. It </w:t>
      </w:r>
      <w:proofErr w:type="spellStart"/>
      <w:r>
        <w:rPr>
          <w:rFonts w:ascii="Arial" w:hAnsi="Arial" w:cs="Arial"/>
          <w:color w:val="000000"/>
          <w:sz w:val="28"/>
          <w:szCs w:val="28"/>
        </w:rPr>
        <w:t>can not</w:t>
      </w:r>
      <w:proofErr w:type="spellEnd"/>
      <w:r>
        <w:rPr>
          <w:rFonts w:ascii="Arial" w:hAnsi="Arial" w:cs="Arial"/>
          <w:color w:val="000000"/>
          <w:sz w:val="28"/>
          <w:szCs w:val="28"/>
        </w:rPr>
        <w:t xml:space="preserve"> be used to cover the cost of MIAM.</w:t>
      </w:r>
    </w:p>
    <w:p w14:paraId="092AF898" w14:textId="77777777" w:rsidR="00A42335" w:rsidRDefault="00A42335" w:rsidP="002F3EDF">
      <w:pPr>
        <w:rPr>
          <w:rFonts w:ascii="Arial" w:hAnsi="Arial" w:cs="Arial"/>
          <w:color w:val="000000"/>
          <w:sz w:val="28"/>
          <w:szCs w:val="28"/>
        </w:rPr>
      </w:pPr>
    </w:p>
    <w:p w14:paraId="508F9EFB" w14:textId="77777777" w:rsidR="002F3EDF" w:rsidRDefault="002F3EDF" w:rsidP="002F3EDF">
      <w:pPr>
        <w:rPr>
          <w:rFonts w:ascii="Arial" w:hAnsi="Arial" w:cs="Arial"/>
          <w:color w:val="000000"/>
          <w:sz w:val="28"/>
          <w:szCs w:val="28"/>
        </w:rPr>
      </w:pPr>
      <w:r>
        <w:rPr>
          <w:rFonts w:ascii="Arial" w:hAnsi="Arial" w:cs="Arial"/>
          <w:color w:val="000000"/>
          <w:sz w:val="28"/>
          <w:szCs w:val="28"/>
        </w:rPr>
        <w:t xml:space="preserve">I look forward to speaking to you </w:t>
      </w:r>
      <w:r w:rsidR="00A42335">
        <w:rPr>
          <w:rFonts w:ascii="Arial" w:hAnsi="Arial" w:cs="Arial"/>
          <w:color w:val="000000"/>
          <w:sz w:val="28"/>
          <w:szCs w:val="28"/>
        </w:rPr>
        <w:t>in due course.</w:t>
      </w:r>
    </w:p>
    <w:p w14:paraId="30D2F321" w14:textId="77777777" w:rsidR="002F3EDF" w:rsidRDefault="002F3EDF" w:rsidP="002F3EDF">
      <w:pPr>
        <w:rPr>
          <w:rFonts w:ascii="Arial" w:hAnsi="Arial" w:cs="Arial"/>
          <w:color w:val="550055"/>
          <w:sz w:val="28"/>
          <w:szCs w:val="28"/>
        </w:rPr>
      </w:pPr>
      <w:r>
        <w:rPr>
          <w:rFonts w:ascii="Arial" w:hAnsi="Arial" w:cs="Arial"/>
          <w:color w:val="550055"/>
          <w:sz w:val="28"/>
          <w:szCs w:val="28"/>
        </w:rPr>
        <w:t>Best Wishes</w:t>
      </w:r>
    </w:p>
    <w:p w14:paraId="27C5FAB4" w14:textId="77777777" w:rsidR="00FD134F" w:rsidRDefault="00FD134F" w:rsidP="002F3EDF">
      <w:pPr>
        <w:rPr>
          <w:rFonts w:ascii="Arial" w:hAnsi="Arial" w:cs="Arial"/>
          <w:color w:val="550055"/>
          <w:sz w:val="28"/>
          <w:szCs w:val="28"/>
        </w:rPr>
      </w:pPr>
    </w:p>
    <w:p w14:paraId="712F8A54" w14:textId="77777777" w:rsidR="002F3EDF" w:rsidRDefault="002F3EDF" w:rsidP="002F3EDF">
      <w:pPr>
        <w:rPr>
          <w:rFonts w:ascii="Arial" w:hAnsi="Arial" w:cs="Arial"/>
          <w:color w:val="550055"/>
          <w:sz w:val="28"/>
          <w:szCs w:val="28"/>
        </w:rPr>
      </w:pPr>
      <w:r>
        <w:rPr>
          <w:rFonts w:ascii="Arial" w:hAnsi="Arial" w:cs="Arial"/>
          <w:color w:val="550055"/>
          <w:sz w:val="28"/>
          <w:szCs w:val="28"/>
        </w:rPr>
        <w:t xml:space="preserve">Anita Craig </w:t>
      </w:r>
    </w:p>
    <w:p w14:paraId="47DAA889" w14:textId="77777777" w:rsidR="00E1074B" w:rsidRPr="00105110" w:rsidRDefault="002F3EDF" w:rsidP="002F3EDF">
      <w:pPr>
        <w:rPr>
          <w:b/>
        </w:rPr>
      </w:pPr>
      <w:r>
        <w:rPr>
          <w:rFonts w:ascii="Arial" w:hAnsi="Arial" w:cs="Arial"/>
          <w:color w:val="550055"/>
          <w:sz w:val="28"/>
          <w:szCs w:val="28"/>
        </w:rPr>
        <w:t>STAFFORDSHIRE MEDIATION</w:t>
      </w:r>
      <w:r w:rsidR="00B90672">
        <w:rPr>
          <w:b/>
        </w:rPr>
        <w:tab/>
      </w:r>
      <w:r w:rsidR="00B90672">
        <w:rPr>
          <w:b/>
        </w:rPr>
        <w:tab/>
      </w:r>
      <w:r w:rsidR="00B90672">
        <w:rPr>
          <w:b/>
        </w:rPr>
        <w:tab/>
      </w:r>
      <w:r w:rsidR="00B90672">
        <w:rPr>
          <w:b/>
        </w:rPr>
        <w:tab/>
      </w:r>
      <w:r w:rsidR="008106C4">
        <w:rPr>
          <w:b/>
        </w:rPr>
        <w:tab/>
      </w:r>
      <w:r w:rsidR="00E1074B">
        <w:rPr>
          <w:b/>
        </w:rPr>
        <w:tab/>
      </w:r>
      <w:r w:rsidR="00E1074B">
        <w:rPr>
          <w:b/>
        </w:rPr>
        <w:tab/>
      </w:r>
      <w:r w:rsidR="00E1074B">
        <w:rPr>
          <w:b/>
        </w:rPr>
        <w:tab/>
      </w:r>
    </w:p>
    <w:sectPr w:rsidR="00E1074B" w:rsidRPr="00105110" w:rsidSect="00E764C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1DC0" w14:textId="77777777" w:rsidR="00524918" w:rsidRDefault="00524918" w:rsidP="00E1074B">
      <w:pPr>
        <w:spacing w:after="0" w:line="240" w:lineRule="auto"/>
      </w:pPr>
      <w:r>
        <w:separator/>
      </w:r>
    </w:p>
  </w:endnote>
  <w:endnote w:type="continuationSeparator" w:id="0">
    <w:p w14:paraId="6138E6F1" w14:textId="77777777" w:rsidR="00524918" w:rsidRDefault="00524918" w:rsidP="00E1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BAA1" w14:textId="77777777" w:rsidR="00E1074B" w:rsidRDefault="005C55CB" w:rsidP="00254D5B">
    <w:pPr>
      <w:spacing w:after="0" w:line="360" w:lineRule="auto"/>
      <w:jc w:val="center"/>
      <w:rPr>
        <w:noProof/>
        <w:lang w:eastAsia="en-GB"/>
      </w:rPr>
    </w:pPr>
    <w:r>
      <w:rPr>
        <w:noProof/>
        <w:lang w:eastAsia="en-GB"/>
      </w:rPr>
      <w:drawing>
        <wp:inline distT="0" distB="0" distL="0" distR="0" wp14:anchorId="17464252" wp14:editId="7D6B00B4">
          <wp:extent cx="96774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95300"/>
                  </a:xfrm>
                  <a:prstGeom prst="rect">
                    <a:avLst/>
                  </a:prstGeom>
                  <a:noFill/>
                  <a:ln>
                    <a:noFill/>
                  </a:ln>
                </pic:spPr>
              </pic:pic>
            </a:graphicData>
          </a:graphic>
        </wp:inline>
      </w:drawing>
    </w:r>
    <w:r>
      <w:rPr>
        <w:noProof/>
        <w:lang w:eastAsia="en-GB"/>
      </w:rPr>
      <w:drawing>
        <wp:inline distT="0" distB="0" distL="0" distR="0" wp14:anchorId="0D06ED15" wp14:editId="5DC2037D">
          <wp:extent cx="967740" cy="487680"/>
          <wp:effectExtent l="0" t="0" r="0" b="0"/>
          <wp:docPr id="3" name="Picture 3" descr="ADRg Me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g Medi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487680"/>
                  </a:xfrm>
                  <a:prstGeom prst="rect">
                    <a:avLst/>
                  </a:prstGeom>
                  <a:noFill/>
                  <a:ln>
                    <a:noFill/>
                  </a:ln>
                </pic:spPr>
              </pic:pic>
            </a:graphicData>
          </a:graphic>
        </wp:inline>
      </w:drawing>
    </w:r>
    <w:r>
      <w:rPr>
        <w:noProof/>
        <w:lang w:eastAsia="en-GB"/>
      </w:rPr>
      <w:drawing>
        <wp:inline distT="0" distB="0" distL="0" distR="0" wp14:anchorId="770CA979" wp14:editId="3BCE89B5">
          <wp:extent cx="1874520" cy="480060"/>
          <wp:effectExtent l="0" t="0" r="0" b="0"/>
          <wp:docPr id="4" name="Picture 4" descr="Regent barristers lawyers public access staffordshire cheshire shrop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ent barristers lawyers public access staffordshire cheshire shropshi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520" cy="480060"/>
                  </a:xfrm>
                  <a:prstGeom prst="rect">
                    <a:avLst/>
                  </a:prstGeom>
                  <a:noFill/>
                  <a:ln>
                    <a:noFill/>
                  </a:ln>
                </pic:spPr>
              </pic:pic>
            </a:graphicData>
          </a:graphic>
        </wp:inline>
      </w:drawing>
    </w:r>
  </w:p>
  <w:p w14:paraId="0D0A55EF" w14:textId="77777777" w:rsidR="00E1074B" w:rsidRPr="00E44B8E" w:rsidRDefault="00E1074B" w:rsidP="00E1074B">
    <w:pPr>
      <w:spacing w:after="0" w:line="240" w:lineRule="auto"/>
      <w:jc w:val="center"/>
      <w:rPr>
        <w:noProof/>
        <w:sz w:val="16"/>
        <w:szCs w:val="16"/>
        <w:lang w:eastAsia="en-GB"/>
      </w:rPr>
    </w:pPr>
    <w:r w:rsidRPr="00E44B8E">
      <w:rPr>
        <w:noProof/>
        <w:sz w:val="16"/>
        <w:szCs w:val="16"/>
        <w:lang w:eastAsia="en-GB"/>
      </w:rPr>
      <w:t xml:space="preserve">‘Staffordshire Mediation’ is the trading name of Staffordshire Mediation Limited, Company Number 7581043 Registered Office; Regent House, 3 Pall Mall, Hanley, Stoke on Trent ST1 1HP, </w:t>
    </w:r>
    <w:r w:rsidR="00254D5B">
      <w:rPr>
        <w:noProof/>
        <w:sz w:val="16"/>
        <w:szCs w:val="16"/>
        <w:lang w:eastAsia="en-GB"/>
      </w:rPr>
      <w:t>T</w:t>
    </w:r>
    <w:r w:rsidRPr="00E44B8E">
      <w:rPr>
        <w:noProof/>
        <w:sz w:val="16"/>
        <w:szCs w:val="16"/>
        <w:lang w:eastAsia="en-GB"/>
      </w:rPr>
      <w:t>elephone 01782 286666. The Mediators of Staffordshire Mediation are accredited by ADRg</w:t>
    </w:r>
    <w:r w:rsidR="00E44B8E" w:rsidRPr="00E44B8E">
      <w:rPr>
        <w:noProof/>
        <w:sz w:val="16"/>
        <w:szCs w:val="16"/>
        <w:lang w:eastAsia="en-GB"/>
      </w:rPr>
      <w:t>&amp; The College of Mediators</w:t>
    </w:r>
    <w:r w:rsidRPr="00E44B8E">
      <w:rPr>
        <w:noProof/>
        <w:sz w:val="16"/>
        <w:szCs w:val="16"/>
        <w:lang w:eastAsia="en-GB"/>
      </w:rPr>
      <w:t xml:space="preserve"> and work in association with Regent Chambers.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F6D6D" w14:textId="77777777" w:rsidR="00524918" w:rsidRDefault="00524918" w:rsidP="00E1074B">
      <w:pPr>
        <w:spacing w:after="0" w:line="240" w:lineRule="auto"/>
      </w:pPr>
      <w:r>
        <w:separator/>
      </w:r>
    </w:p>
  </w:footnote>
  <w:footnote w:type="continuationSeparator" w:id="0">
    <w:p w14:paraId="5DF09EAA" w14:textId="77777777" w:rsidR="00524918" w:rsidRDefault="00524918" w:rsidP="00E10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78"/>
    <w:rsid w:val="00017059"/>
    <w:rsid w:val="0002561C"/>
    <w:rsid w:val="000433E7"/>
    <w:rsid w:val="00045B7E"/>
    <w:rsid w:val="000544AF"/>
    <w:rsid w:val="00086A8D"/>
    <w:rsid w:val="0009020C"/>
    <w:rsid w:val="000C1C49"/>
    <w:rsid w:val="0014224C"/>
    <w:rsid w:val="001857B4"/>
    <w:rsid w:val="001B22EC"/>
    <w:rsid w:val="00207975"/>
    <w:rsid w:val="00251706"/>
    <w:rsid w:val="00254D5B"/>
    <w:rsid w:val="002A6038"/>
    <w:rsid w:val="002D0F23"/>
    <w:rsid w:val="002E797C"/>
    <w:rsid w:val="002F3EDF"/>
    <w:rsid w:val="002F4A72"/>
    <w:rsid w:val="003169F1"/>
    <w:rsid w:val="00381925"/>
    <w:rsid w:val="0039187F"/>
    <w:rsid w:val="003B5A67"/>
    <w:rsid w:val="003C0AFB"/>
    <w:rsid w:val="003C2A9D"/>
    <w:rsid w:val="003E2A1A"/>
    <w:rsid w:val="003E38AB"/>
    <w:rsid w:val="0040489E"/>
    <w:rsid w:val="0041551E"/>
    <w:rsid w:val="00495EE6"/>
    <w:rsid w:val="00501038"/>
    <w:rsid w:val="00506F3E"/>
    <w:rsid w:val="00524918"/>
    <w:rsid w:val="00553AF2"/>
    <w:rsid w:val="00554F97"/>
    <w:rsid w:val="005C1384"/>
    <w:rsid w:val="005C4B34"/>
    <w:rsid w:val="005C55CB"/>
    <w:rsid w:val="005E6679"/>
    <w:rsid w:val="006262FD"/>
    <w:rsid w:val="00627054"/>
    <w:rsid w:val="0064190A"/>
    <w:rsid w:val="006C64D6"/>
    <w:rsid w:val="00731C26"/>
    <w:rsid w:val="007642C2"/>
    <w:rsid w:val="007C027E"/>
    <w:rsid w:val="008106C4"/>
    <w:rsid w:val="008333E5"/>
    <w:rsid w:val="00907356"/>
    <w:rsid w:val="00933C57"/>
    <w:rsid w:val="00937891"/>
    <w:rsid w:val="00953994"/>
    <w:rsid w:val="00964F90"/>
    <w:rsid w:val="009A7736"/>
    <w:rsid w:val="009E45BB"/>
    <w:rsid w:val="00A42335"/>
    <w:rsid w:val="00A65A64"/>
    <w:rsid w:val="00AF5A5B"/>
    <w:rsid w:val="00B766E9"/>
    <w:rsid w:val="00B90672"/>
    <w:rsid w:val="00BE77B4"/>
    <w:rsid w:val="00C32C78"/>
    <w:rsid w:val="00CA67CE"/>
    <w:rsid w:val="00D27994"/>
    <w:rsid w:val="00D510D6"/>
    <w:rsid w:val="00D64BFE"/>
    <w:rsid w:val="00D77EAA"/>
    <w:rsid w:val="00DC55B8"/>
    <w:rsid w:val="00DD0C42"/>
    <w:rsid w:val="00DF5809"/>
    <w:rsid w:val="00E1074B"/>
    <w:rsid w:val="00E31EAE"/>
    <w:rsid w:val="00E34965"/>
    <w:rsid w:val="00E44B8E"/>
    <w:rsid w:val="00E764CB"/>
    <w:rsid w:val="00E86F5C"/>
    <w:rsid w:val="00E9287A"/>
    <w:rsid w:val="00EB4A22"/>
    <w:rsid w:val="00EB7B85"/>
    <w:rsid w:val="00EF1396"/>
    <w:rsid w:val="00EF1BA7"/>
    <w:rsid w:val="00EF262D"/>
    <w:rsid w:val="00F17932"/>
    <w:rsid w:val="00F4733C"/>
    <w:rsid w:val="00FD134F"/>
    <w:rsid w:val="2B2AADFE"/>
    <w:rsid w:val="2C641665"/>
    <w:rsid w:val="2D853E69"/>
    <w:rsid w:val="63DF2306"/>
    <w:rsid w:val="66A3648A"/>
    <w:rsid w:val="7DE5C1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E139"/>
  <w15:docId w15:val="{06BB99C6-DD43-48E2-ADC2-81262381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85"/>
    <w:pPr>
      <w:spacing w:after="200" w:line="276" w:lineRule="auto"/>
    </w:pPr>
    <w:rPr>
      <w:sz w:val="22"/>
      <w:szCs w:val="22"/>
      <w:lang w:eastAsia="en-US"/>
    </w:rPr>
  </w:style>
  <w:style w:type="paragraph" w:styleId="Heading1">
    <w:name w:val="heading 1"/>
    <w:basedOn w:val="Normal"/>
    <w:link w:val="Heading1Char"/>
    <w:uiPriority w:val="9"/>
    <w:qFormat/>
    <w:rsid w:val="00933C5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74B"/>
    <w:rPr>
      <w:sz w:val="22"/>
      <w:szCs w:val="22"/>
      <w:lang w:eastAsia="en-US"/>
    </w:rPr>
  </w:style>
  <w:style w:type="paragraph" w:styleId="Header">
    <w:name w:val="header"/>
    <w:basedOn w:val="Normal"/>
    <w:link w:val="HeaderChar"/>
    <w:uiPriority w:val="99"/>
    <w:unhideWhenUsed/>
    <w:rsid w:val="00E1074B"/>
    <w:pPr>
      <w:tabs>
        <w:tab w:val="center" w:pos="4513"/>
        <w:tab w:val="right" w:pos="9026"/>
      </w:tabs>
    </w:pPr>
  </w:style>
  <w:style w:type="character" w:customStyle="1" w:styleId="HeaderChar">
    <w:name w:val="Header Char"/>
    <w:link w:val="Header"/>
    <w:uiPriority w:val="99"/>
    <w:rsid w:val="00E1074B"/>
    <w:rPr>
      <w:sz w:val="22"/>
      <w:szCs w:val="22"/>
      <w:lang w:eastAsia="en-US"/>
    </w:rPr>
  </w:style>
  <w:style w:type="paragraph" w:styleId="Footer">
    <w:name w:val="footer"/>
    <w:basedOn w:val="Normal"/>
    <w:link w:val="FooterChar"/>
    <w:uiPriority w:val="99"/>
    <w:unhideWhenUsed/>
    <w:rsid w:val="00E1074B"/>
    <w:pPr>
      <w:tabs>
        <w:tab w:val="center" w:pos="4513"/>
        <w:tab w:val="right" w:pos="9026"/>
      </w:tabs>
    </w:pPr>
  </w:style>
  <w:style w:type="character" w:customStyle="1" w:styleId="FooterChar">
    <w:name w:val="Footer Char"/>
    <w:link w:val="Footer"/>
    <w:uiPriority w:val="99"/>
    <w:rsid w:val="00E1074B"/>
    <w:rPr>
      <w:sz w:val="22"/>
      <w:szCs w:val="22"/>
      <w:lang w:eastAsia="en-US"/>
    </w:rPr>
  </w:style>
  <w:style w:type="paragraph" w:styleId="BalloonText">
    <w:name w:val="Balloon Text"/>
    <w:basedOn w:val="Normal"/>
    <w:link w:val="BalloonTextChar"/>
    <w:uiPriority w:val="99"/>
    <w:semiHidden/>
    <w:unhideWhenUsed/>
    <w:rsid w:val="00E1074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1074B"/>
    <w:rPr>
      <w:rFonts w:ascii="Tahoma" w:hAnsi="Tahoma" w:cs="Tahoma"/>
      <w:sz w:val="16"/>
      <w:szCs w:val="16"/>
      <w:lang w:eastAsia="en-US"/>
    </w:rPr>
  </w:style>
  <w:style w:type="character" w:styleId="Hyperlink">
    <w:name w:val="Hyperlink"/>
    <w:uiPriority w:val="99"/>
    <w:unhideWhenUsed/>
    <w:rsid w:val="00E1074B"/>
    <w:rPr>
      <w:color w:val="0000FF"/>
      <w:u w:val="single"/>
    </w:rPr>
  </w:style>
  <w:style w:type="table" w:styleId="TableGrid">
    <w:name w:val="Table Grid"/>
    <w:basedOn w:val="TableNormal"/>
    <w:uiPriority w:val="59"/>
    <w:rsid w:val="00E31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B22EC"/>
    <w:rPr>
      <w:color w:val="800080"/>
      <w:u w:val="single"/>
    </w:rPr>
  </w:style>
  <w:style w:type="character" w:customStyle="1" w:styleId="Heading1Char">
    <w:name w:val="Heading 1 Char"/>
    <w:link w:val="Heading1"/>
    <w:uiPriority w:val="9"/>
    <w:rsid w:val="00933C57"/>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933C57"/>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3C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5756">
      <w:bodyDiv w:val="1"/>
      <w:marLeft w:val="0"/>
      <w:marRight w:val="0"/>
      <w:marTop w:val="0"/>
      <w:marBottom w:val="0"/>
      <w:divBdr>
        <w:top w:val="none" w:sz="0" w:space="0" w:color="auto"/>
        <w:left w:val="none" w:sz="0" w:space="0" w:color="auto"/>
        <w:bottom w:val="none" w:sz="0" w:space="0" w:color="auto"/>
        <w:right w:val="none" w:sz="0" w:space="0" w:color="auto"/>
      </w:divBdr>
    </w:div>
    <w:div w:id="11155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taffordshiremediation.co.uk" TargetMode="External"/><Relationship Id="rId13" Type="http://schemas.openxmlformats.org/officeDocument/2006/relationships/hyperlink" Target="https://www.staffordshiremediation.co.uk/videoguides" TargetMode="External"/><Relationship Id="rId3" Type="http://schemas.openxmlformats.org/officeDocument/2006/relationships/webSettings" Target="webSettings.xml"/><Relationship Id="rId7" Type="http://schemas.openxmlformats.org/officeDocument/2006/relationships/hyperlink" Target="http://www.staffordshiremediation.co.uk" TargetMode="External"/><Relationship Id="rId12" Type="http://schemas.openxmlformats.org/officeDocument/2006/relationships/hyperlink" Target="https://www.gov.uk/check-legal-ai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taffordshiremediation.co.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ed.johnson@staffordshiremediation.co.uk" TargetMode="External"/><Relationship Id="rId4" Type="http://schemas.openxmlformats.org/officeDocument/2006/relationships/footnotes" Target="footnotes.xml"/><Relationship Id="rId9" Type="http://schemas.openxmlformats.org/officeDocument/2006/relationships/hyperlink" Target="mailto:edward@staffordshiremediation.co.uk" TargetMode="External"/><Relationship Id="rId14" Type="http://schemas.openxmlformats.org/officeDocument/2006/relationships/hyperlink" Target="https://www.youtube.com/watch?v=DcXMCHAJxL8&amp;feature=youtu.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Lancasteredd</dc:creator>
  <cp:lastModifiedBy>ed johnson</cp:lastModifiedBy>
  <cp:revision>3</cp:revision>
  <cp:lastPrinted>2021-08-18T14:45:00Z</cp:lastPrinted>
  <dcterms:created xsi:type="dcterms:W3CDTF">2025-02-12T09:12:00Z</dcterms:created>
  <dcterms:modified xsi:type="dcterms:W3CDTF">2025-02-12T09:12:00Z</dcterms:modified>
</cp:coreProperties>
</file>